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F3" w:rsidRPr="009752D0" w:rsidRDefault="009752D0" w:rsidP="009752D0">
      <w:pPr>
        <w:rPr>
          <w:rFonts w:ascii="Aptos" w:hAnsi="Aptos" w:cs="Times New Roman"/>
          <w:sz w:val="24"/>
          <w:szCs w:val="24"/>
        </w:rPr>
      </w:pPr>
      <w:r w:rsidRPr="009752D0">
        <w:rPr>
          <w:rFonts w:ascii="Aptos" w:hAnsi="Aptos" w:cs="Times New Roman"/>
          <w:b/>
          <w:bCs/>
          <w:sz w:val="24"/>
          <w:szCs w:val="24"/>
        </w:rPr>
        <w:t>1. Định dạng tài liệu tham khảo</w:t>
      </w:r>
      <w:r w:rsidRPr="009752D0">
        <w:rPr>
          <w:rFonts w:ascii="Aptos" w:hAnsi="Aptos" w:cs="Times New Roman"/>
          <w:sz w:val="24"/>
          <w:szCs w:val="24"/>
        </w:rPr>
        <w:br/>
        <w:t>Tạp chí cho phép tác giả lựa chọn một trong hai chuẩn trích dẫn tài liệu tham khảo: APA 7 (Hiệp hội Tâm lý Hoa Kỳ – phiên bản lần thứ 7) hoặc Vancouver (Hệ thống trích dẫn Vancouver). Tác giả phải sử dụng thống nhất một chuẩn trong toàn bộ bản thảo.</w:t>
      </w:r>
      <w:r w:rsidRPr="009752D0">
        <w:rPr>
          <w:rFonts w:ascii="Aptos" w:hAnsi="Aptos" w:cs="Times New Roman"/>
          <w:sz w:val="24"/>
          <w:szCs w:val="24"/>
        </w:rPr>
        <w:br/>
      </w:r>
      <w:r w:rsidRPr="009752D0">
        <w:rPr>
          <w:rFonts w:ascii="Aptos" w:hAnsi="Aptos" w:cs="Times New Roman"/>
          <w:b/>
          <w:bCs/>
          <w:i/>
          <w:iCs/>
          <w:sz w:val="24"/>
          <w:szCs w:val="24"/>
        </w:rPr>
        <w:t>1.1. Chuẩn APA 7 (American Psychological Association – phiên bản thứ 7)</w:t>
      </w:r>
      <w:r w:rsidRPr="009752D0">
        <w:rPr>
          <w:rFonts w:ascii="Aptos" w:hAnsi="Aptos" w:cs="Times New Roman"/>
          <w:sz w:val="24"/>
          <w:szCs w:val="24"/>
        </w:rPr>
        <w:br/>
        <w:t>+ Trích dẫn trong bài: theo hình thức tác giả – năm xuất bản, ví dụ: (Nguyen, 2022); (Nguyen &amp; Tran, 2022); với từ ba tác giả trở lên dùng et al.</w:t>
      </w:r>
      <w:r w:rsidRPr="009752D0">
        <w:rPr>
          <w:rFonts w:ascii="Aptos" w:hAnsi="Aptos" w:cs="Times New Roman"/>
          <w:sz w:val="24"/>
          <w:szCs w:val="24"/>
        </w:rPr>
        <w:br/>
        <w:t>+ Danh mục tài liệu tham khảo: đặt ở cuố</w:t>
      </w:r>
      <w:bookmarkStart w:id="0" w:name="_GoBack"/>
      <w:bookmarkEnd w:id="0"/>
      <w:r w:rsidRPr="009752D0">
        <w:rPr>
          <w:rFonts w:ascii="Aptos" w:hAnsi="Aptos" w:cs="Times New Roman"/>
          <w:sz w:val="24"/>
          <w:szCs w:val="24"/>
        </w:rPr>
        <w:t>i bài, không đánh số, sắp xếp theo thứ tự chữ cái họ tác giả đầu tiên.</w:t>
      </w:r>
      <w:r w:rsidRPr="009752D0">
        <w:rPr>
          <w:rFonts w:ascii="Aptos" w:hAnsi="Aptos" w:cs="Times New Roman"/>
          <w:sz w:val="24"/>
          <w:szCs w:val="24"/>
        </w:rPr>
        <w:br/>
        <w:t>+ Mỗi tài liệu gồm các thành phần: Tác giả. (Năm). Tên tài liệu. Nguồn xuất bản. DOI/URL (nếu có).</w:t>
      </w:r>
      <w:r w:rsidRPr="009752D0">
        <w:rPr>
          <w:rFonts w:ascii="Aptos" w:hAnsi="Aptos" w:cs="Times New Roman"/>
          <w:sz w:val="24"/>
          <w:szCs w:val="24"/>
        </w:rPr>
        <w:br/>
        <w:t>+ Tên bài viết viết chữ thường (trừ chữ cái đầu câu và danh từ riêng); tên tạp chí viết in nghiêng, ghi đầy đủ.</w:t>
      </w:r>
      <w:r w:rsidRPr="009752D0">
        <w:rPr>
          <w:rFonts w:ascii="Aptos" w:hAnsi="Aptos" w:cs="Times New Roman"/>
          <w:sz w:val="24"/>
          <w:szCs w:val="24"/>
        </w:rPr>
        <w:br/>
      </w:r>
      <w:r w:rsidRPr="009752D0">
        <w:rPr>
          <w:rFonts w:ascii="Aptos" w:hAnsi="Aptos" w:cs="Times New Roman"/>
          <w:b/>
          <w:bCs/>
          <w:i/>
          <w:iCs/>
          <w:sz w:val="24"/>
          <w:szCs w:val="24"/>
        </w:rPr>
        <w:t>1.2. Chuẩn Vancouver (Hệ thống trích dẫn Vancouver)</w:t>
      </w:r>
      <w:r w:rsidRPr="009752D0">
        <w:rPr>
          <w:rFonts w:ascii="Aptos" w:hAnsi="Aptos" w:cs="Times New Roman"/>
          <w:sz w:val="24"/>
          <w:szCs w:val="24"/>
        </w:rPr>
        <w:br/>
        <w:t>+ Trích dẫn trong bài: đánh số tài liệu theo thứ tự xuất hiện, đặt trong ngoặc vuông hoặc ngoặc tròn, ví dụ: [1], [2,3].</w:t>
      </w:r>
      <w:r w:rsidRPr="009752D0">
        <w:rPr>
          <w:rFonts w:ascii="Aptos" w:hAnsi="Aptos" w:cs="Times New Roman"/>
          <w:sz w:val="24"/>
          <w:szCs w:val="24"/>
        </w:rPr>
        <w:br/>
        <w:t>+ Danh mục tài liệu tham khảo: đánh số tương ứng với trích dẫn trong bài và sắp xếp theo thứ tự xuất hiện.</w:t>
      </w:r>
      <w:r w:rsidRPr="009752D0">
        <w:rPr>
          <w:rFonts w:ascii="Aptos" w:hAnsi="Aptos" w:cs="Times New Roman"/>
          <w:sz w:val="24"/>
          <w:szCs w:val="24"/>
        </w:rPr>
        <w:br/>
        <w:t>+ Mỗi tài liệu gồm các thành phần: Tác giả. Tên bài. Tên tạp chí. Năm; tập(số): trang. DOI (nếu có).</w:t>
      </w:r>
      <w:r w:rsidRPr="009752D0">
        <w:rPr>
          <w:rFonts w:ascii="Aptos" w:hAnsi="Aptos" w:cs="Times New Roman"/>
          <w:sz w:val="24"/>
          <w:szCs w:val="24"/>
        </w:rPr>
        <w:br/>
      </w:r>
      <w:r w:rsidRPr="009752D0">
        <w:rPr>
          <w:rFonts w:ascii="Aptos" w:hAnsi="Aptos" w:cs="Times New Roman"/>
          <w:b/>
          <w:bCs/>
          <w:i/>
          <w:iCs/>
          <w:sz w:val="24"/>
          <w:szCs w:val="24"/>
        </w:rPr>
        <w:t>1.3. Quy định chung</w:t>
      </w:r>
      <w:r w:rsidRPr="009752D0">
        <w:rPr>
          <w:rFonts w:ascii="Aptos" w:hAnsi="Aptos" w:cs="Times New Roman"/>
          <w:sz w:val="24"/>
          <w:szCs w:val="24"/>
        </w:rPr>
        <w:br/>
        <w:t>+ Mọi tài liệu trích dẫn trong bài phải có trong danh mục tài liệu tham khảo và ngược lại.</w:t>
      </w:r>
      <w:r w:rsidRPr="009752D0">
        <w:rPr>
          <w:rFonts w:ascii="Aptos" w:hAnsi="Aptos" w:cs="Times New Roman"/>
          <w:sz w:val="24"/>
          <w:szCs w:val="24"/>
        </w:rPr>
        <w:br/>
        <w:t>+ Ưu tiên sử dụng các nguồn tài liệu khoa học chính thống, có DOI hoặc đường dẫn truy cập hợp lệ.</w:t>
      </w:r>
      <w:r w:rsidRPr="009752D0">
        <w:rPr>
          <w:rFonts w:ascii="Aptos" w:hAnsi="Aptos" w:cs="Times New Roman"/>
          <w:sz w:val="24"/>
          <w:szCs w:val="24"/>
        </w:rPr>
        <w:br/>
        <w:t>+ Khuyến nghị tác giả sử dụng phần mềm quản lý tài liệu tham khảo (EndNote, Zotero, Mendeley…) để bảo đảm định dạng đúng chuẩn và thống nhất.</w:t>
      </w:r>
    </w:p>
    <w:sectPr w:rsidR="001124F3" w:rsidRPr="009752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D0"/>
    <w:rsid w:val="001124F3"/>
    <w:rsid w:val="0097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BD450"/>
  <w15:chartTrackingRefBased/>
  <w15:docId w15:val="{379D8E1E-7F48-4495-A7BD-1040FF58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2026-01-14T11:00:00Z</dcterms:created>
  <dcterms:modified xsi:type="dcterms:W3CDTF">2026-01-14T11:02:00Z</dcterms:modified>
</cp:coreProperties>
</file>